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angle="-135" colors="0 #5e9eff;26214f #85c2ff;45875f #c4d6eb;1 #ffebfa" method="none" focus="-50%" type="gradient"/>
    </v:background>
  </w:background>
  <w:body>
    <w:p w:rsidR="00044F59" w:rsidRPr="00783784" w:rsidRDefault="0056115E" w:rsidP="00D37CE8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z w:val="52"/>
          <w:szCs w:val="52"/>
        </w:rPr>
      </w:pPr>
      <w:r w:rsidRPr="00783784">
        <w:rPr>
          <w:rFonts w:ascii="Segoe Script" w:hAnsi="Segoe Script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38735</wp:posOffset>
            </wp:positionV>
            <wp:extent cx="2980055" cy="1854200"/>
            <wp:effectExtent l="0" t="0" r="0" b="0"/>
            <wp:wrapSquare wrapText="bothSides"/>
            <wp:docPr id="1" name="Рисунок 1" descr="C:\Users\User\Pictures\2014-07-3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7-31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F59" w:rsidRPr="00783784">
        <w:rPr>
          <w:rFonts w:ascii="Segoe Script" w:hAnsi="Segoe Script" w:cs="Times New Roman"/>
          <w:b/>
          <w:color w:val="C00000"/>
          <w:sz w:val="52"/>
          <w:szCs w:val="52"/>
        </w:rPr>
        <w:t>ПЕРЕМЕЩЕНИЕ ВЗГЛЯДА</w:t>
      </w:r>
    </w:p>
    <w:p w:rsidR="00044F59" w:rsidRPr="00783784" w:rsidRDefault="00044F59" w:rsidP="00783784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>Это упражнение для глаз расслабляет глазные мышцы и избавляет от привычки смотреть, не мигая, в одну точку.</w:t>
      </w:r>
    </w:p>
    <w:p w:rsidR="00044F59" w:rsidRPr="00783784" w:rsidRDefault="00044F59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>Перемещайте взгляд, осматривая все находящиеся в помещении предметы: это очень важный решающий процесс, позволяющий глазам отдохнуть и расслабиться.</w:t>
      </w:r>
    </w:p>
    <w:p w:rsidR="00044F59" w:rsidRPr="00783784" w:rsidRDefault="00044F59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>Глаза постоянно движутся и автоматически «настраивают» резкость на находящийся на любом расстоянии предмет, на который падает взгляд (аккомодация).</w:t>
      </w:r>
    </w:p>
    <w:p w:rsidR="00044F59" w:rsidRPr="00783784" w:rsidRDefault="00044F59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 xml:space="preserve">При работе на компьютере или иной деятельности, требующей интенсивного участия зрения, </w:t>
      </w:r>
      <w:r w:rsidR="00FE5B10" w:rsidRPr="00783784">
        <w:rPr>
          <w:rFonts w:ascii="Segoe Script" w:hAnsi="Segoe Script" w:cs="Times New Roman"/>
          <w:b/>
          <w:sz w:val="28"/>
          <w:szCs w:val="28"/>
        </w:rPr>
        <w:t xml:space="preserve">естественные движения глаз ограничены, а поле зрения крайне сужено. В результате однообразных в пределах ограниченного пространства движений глазные мышцы напрягаются, глаза вынуждены смотреть в одну точку. Подобная длительная нагрузка неизбежно ведет к переутомлению глаз. </w:t>
      </w:r>
    </w:p>
    <w:p w:rsidR="00FE5B10" w:rsidRPr="00783784" w:rsidRDefault="00FE5B10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>Несколько раз в день в течение 30 секунд или более, по возможности сняв очки, обводите взглядом предметы, находящиеся на различном расстоянии от вашего рабочего места. Не напрягая глаза, переведите взгляд с предмета на предмет, обводите, к примеру, контуры дверей, оконных рам, цветов, календарей, письменных столов.</w:t>
      </w:r>
    </w:p>
    <w:p w:rsidR="00FE5B10" w:rsidRPr="00783784" w:rsidRDefault="00FE5B10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>Не забывайте: каждые 3 – 5 секунд моргать, дышать глубоко и свободно.</w:t>
      </w:r>
    </w:p>
    <w:p w:rsidR="00FE5B10" w:rsidRPr="00783784" w:rsidRDefault="00FE5B10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lastRenderedPageBreak/>
        <w:t>Пользуйтесь каждой возможностью, чтобы водить глазами по сторонам. А таких возможностей бесчисленное множество. Ожидая транспорт на остановках</w:t>
      </w:r>
      <w:r w:rsidR="00D37CE8" w:rsidRPr="00783784">
        <w:rPr>
          <w:rFonts w:ascii="Segoe Script" w:hAnsi="Segoe Script" w:cs="Times New Roman"/>
          <w:b/>
          <w:sz w:val="28"/>
          <w:szCs w:val="28"/>
        </w:rPr>
        <w:t>,</w:t>
      </w:r>
      <w:r w:rsidRPr="00783784">
        <w:rPr>
          <w:rFonts w:ascii="Segoe Script" w:hAnsi="Segoe Script" w:cs="Times New Roman"/>
          <w:b/>
          <w:sz w:val="28"/>
          <w:szCs w:val="28"/>
        </w:rPr>
        <w:t xml:space="preserve"> рассматривайте наклеенные плакаты, таблички с названиями улиц, </w:t>
      </w:r>
      <w:r w:rsidR="00D37CE8" w:rsidRPr="00783784">
        <w:rPr>
          <w:rFonts w:ascii="Segoe Script" w:hAnsi="Segoe Script" w:cs="Times New Roman"/>
          <w:b/>
          <w:sz w:val="28"/>
          <w:szCs w:val="28"/>
        </w:rPr>
        <w:t>уличные часы, прохожих, их одежду.</w:t>
      </w:r>
    </w:p>
    <w:p w:rsidR="00D37CE8" w:rsidRPr="00783784" w:rsidRDefault="00D37CE8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>Стоя в магазине в очереди в кассу, осматривайте полки с товарами, тележки для покупок, витрины, покупателей.</w:t>
      </w:r>
    </w:p>
    <w:p w:rsidR="00D37CE8" w:rsidRPr="00783784" w:rsidRDefault="00D37CE8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>Для того</w:t>
      </w:r>
      <w:proofErr w:type="gramStart"/>
      <w:r w:rsidRPr="00783784">
        <w:rPr>
          <w:rFonts w:ascii="Segoe Script" w:hAnsi="Segoe Script" w:cs="Times New Roman"/>
          <w:b/>
          <w:sz w:val="28"/>
          <w:szCs w:val="28"/>
        </w:rPr>
        <w:t>,</w:t>
      </w:r>
      <w:proofErr w:type="gramEnd"/>
      <w:r w:rsidRPr="00783784">
        <w:rPr>
          <w:rFonts w:ascii="Segoe Script" w:hAnsi="Segoe Script" w:cs="Times New Roman"/>
          <w:b/>
          <w:sz w:val="28"/>
          <w:szCs w:val="28"/>
        </w:rPr>
        <w:t xml:space="preserve"> чтобы вы не забывали почаще перемещать взгляд, а не смотреть в одну точку, нарисуйте себе «игровое поле», по которому могли бы «путешествовать» ваши глаза.</w:t>
      </w:r>
    </w:p>
    <w:p w:rsidR="00D37CE8" w:rsidRPr="00783784" w:rsidRDefault="00D37CE8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>На листе плотной бумаги формата А</w:t>
      </w:r>
      <w:proofErr w:type="gramStart"/>
      <w:r w:rsidRPr="00783784">
        <w:rPr>
          <w:rFonts w:ascii="Segoe Script" w:hAnsi="Segoe Script" w:cs="Times New Roman"/>
          <w:b/>
          <w:sz w:val="28"/>
          <w:szCs w:val="28"/>
        </w:rPr>
        <w:t>6</w:t>
      </w:r>
      <w:proofErr w:type="gramEnd"/>
      <w:r w:rsidRPr="00783784">
        <w:rPr>
          <w:rFonts w:ascii="Segoe Script" w:hAnsi="Segoe Script" w:cs="Times New Roman"/>
          <w:b/>
          <w:sz w:val="28"/>
          <w:szCs w:val="28"/>
        </w:rPr>
        <w:t xml:space="preserve"> смастерите своеобразный «гоночный круг» и поместите его где-нибудь на своем рабочем столе. Тогда вы постоянно будете помнить, что вашим глазам нужно время от времени «путешествовать». </w:t>
      </w:r>
    </w:p>
    <w:p w:rsidR="00D37CE8" w:rsidRPr="00783784" w:rsidRDefault="00D37CE8" w:rsidP="00D37CE8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783784">
        <w:rPr>
          <w:rFonts w:ascii="Segoe Script" w:hAnsi="Segoe Script" w:cs="Times New Roman"/>
          <w:b/>
          <w:sz w:val="28"/>
          <w:szCs w:val="28"/>
        </w:rPr>
        <w:t>Благодаря этому вы повысите резервы аккомодации глаза.</w:t>
      </w:r>
    </w:p>
    <w:p w:rsidR="0056115E" w:rsidRPr="00D37CE8" w:rsidRDefault="0056115E" w:rsidP="0056115E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40416" cy="3467819"/>
            <wp:effectExtent l="0" t="0" r="0" b="0"/>
            <wp:docPr id="2" name="Рисунок 1" descr="C:\Users\User\Pictures\2014-07-3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7-31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630" cy="347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15E" w:rsidRPr="00D37CE8" w:rsidSect="00044F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F59"/>
    <w:rsid w:val="00044F59"/>
    <w:rsid w:val="004304E4"/>
    <w:rsid w:val="00521DA8"/>
    <w:rsid w:val="0056115E"/>
    <w:rsid w:val="00755FB8"/>
    <w:rsid w:val="00783784"/>
    <w:rsid w:val="00965D5E"/>
    <w:rsid w:val="00B07A6F"/>
    <w:rsid w:val="00D37CE8"/>
    <w:rsid w:val="00EE1D69"/>
    <w:rsid w:val="00FE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2014-07-30T19:55:00Z</dcterms:created>
  <dcterms:modified xsi:type="dcterms:W3CDTF">2014-07-31T15:05:00Z</dcterms:modified>
</cp:coreProperties>
</file>