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C3" w:rsidRPr="001A3A87" w:rsidRDefault="007C4DC3" w:rsidP="007C4DC3">
      <w:pPr>
        <w:jc w:val="both"/>
        <w:rPr>
          <w:b/>
          <w:bCs/>
          <w:sz w:val="28"/>
          <w:szCs w:val="28"/>
        </w:rPr>
      </w:pPr>
      <w:r w:rsidRPr="001A3A87">
        <w:rPr>
          <w:b/>
          <w:bCs/>
          <w:sz w:val="28"/>
          <w:szCs w:val="28"/>
        </w:rPr>
        <w:t xml:space="preserve">МОДУЛЬ </w:t>
      </w:r>
      <w:r w:rsidRPr="001A3A87">
        <w:rPr>
          <w:b/>
          <w:bCs/>
          <w:sz w:val="28"/>
          <w:szCs w:val="28"/>
          <w:lang w:val="en-US"/>
        </w:rPr>
        <w:t>I</w:t>
      </w:r>
      <w:r w:rsidRPr="001A3A87">
        <w:rPr>
          <w:b/>
          <w:bCs/>
          <w:sz w:val="28"/>
          <w:szCs w:val="28"/>
        </w:rPr>
        <w:t xml:space="preserve">   ИНФОРМАЦИОННАЯ ДЕЯТЕЛЬНОСТЬ ЧЕЛОВЕКА</w:t>
      </w:r>
    </w:p>
    <w:p w:rsidR="007C4DC3" w:rsidRPr="001A3A87" w:rsidRDefault="007C4DC3" w:rsidP="007C4DC3">
      <w:pPr>
        <w:jc w:val="center"/>
        <w:rPr>
          <w:b/>
          <w:bCs/>
        </w:rPr>
      </w:pPr>
    </w:p>
    <w:p w:rsidR="007C4DC3" w:rsidRPr="001A3A87" w:rsidRDefault="007C4DC3" w:rsidP="007C4DC3">
      <w:pPr>
        <w:jc w:val="both"/>
        <w:rPr>
          <w:b/>
          <w:bCs/>
          <w:sz w:val="28"/>
          <w:szCs w:val="28"/>
        </w:rPr>
      </w:pPr>
      <w:r w:rsidRPr="001A3A87">
        <w:rPr>
          <w:b/>
          <w:bCs/>
          <w:sz w:val="28"/>
          <w:szCs w:val="28"/>
        </w:rPr>
        <w:t>Основное содержание модуля</w:t>
      </w:r>
    </w:p>
    <w:p w:rsidR="007C4DC3" w:rsidRPr="005B504F" w:rsidRDefault="007C4DC3" w:rsidP="007C4DC3">
      <w:pPr>
        <w:pStyle w:val="ab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5B504F">
        <w:rPr>
          <w:bCs/>
        </w:rPr>
        <w:t>Вещественно-энергетическая и информационная картина мира.</w:t>
      </w:r>
    </w:p>
    <w:p w:rsidR="007C4DC3" w:rsidRPr="005B504F" w:rsidRDefault="007C4DC3" w:rsidP="007C4DC3">
      <w:pPr>
        <w:pStyle w:val="ab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Cs/>
        </w:rPr>
        <w:t>Информационное</w:t>
      </w:r>
      <w:r w:rsidRPr="005B504F">
        <w:rPr>
          <w:bCs/>
        </w:rPr>
        <w:t xml:space="preserve"> </w:t>
      </w:r>
      <w:r>
        <w:rPr>
          <w:bCs/>
        </w:rPr>
        <w:t>общество</w:t>
      </w:r>
      <w:r w:rsidRPr="005B504F">
        <w:rPr>
          <w:bCs/>
        </w:rPr>
        <w:t>.</w:t>
      </w:r>
    </w:p>
    <w:p w:rsidR="007C4DC3" w:rsidRPr="00CD6DFE" w:rsidRDefault="007C4DC3" w:rsidP="007C4DC3">
      <w:pPr>
        <w:pStyle w:val="ab"/>
        <w:numPr>
          <w:ilvl w:val="1"/>
          <w:numId w:val="1"/>
        </w:numPr>
        <w:tabs>
          <w:tab w:val="left" w:pos="1276"/>
        </w:tabs>
        <w:ind w:left="567" w:firstLine="0"/>
        <w:jc w:val="both"/>
      </w:pPr>
      <w:r>
        <w:t>Информационные революции.</w:t>
      </w:r>
    </w:p>
    <w:p w:rsidR="007C4DC3" w:rsidRPr="005B504F" w:rsidRDefault="007C4DC3" w:rsidP="007C4DC3">
      <w:pPr>
        <w:pStyle w:val="ab"/>
        <w:numPr>
          <w:ilvl w:val="1"/>
          <w:numId w:val="1"/>
        </w:numPr>
        <w:tabs>
          <w:tab w:val="left" w:pos="1276"/>
        </w:tabs>
        <w:ind w:left="567" w:firstLine="0"/>
        <w:jc w:val="both"/>
      </w:pPr>
      <w:r w:rsidRPr="006171BF">
        <w:rPr>
          <w:bCs/>
        </w:rPr>
        <w:t>Развитие информационных технологий.</w:t>
      </w:r>
    </w:p>
    <w:p w:rsidR="007C4DC3" w:rsidRPr="005B504F" w:rsidRDefault="007C4DC3" w:rsidP="007C4DC3">
      <w:pPr>
        <w:pStyle w:val="ab"/>
        <w:numPr>
          <w:ilvl w:val="1"/>
          <w:numId w:val="1"/>
        </w:numPr>
        <w:tabs>
          <w:tab w:val="left" w:pos="1276"/>
        </w:tabs>
        <w:ind w:left="567" w:firstLine="0"/>
        <w:jc w:val="both"/>
      </w:pPr>
      <w:r>
        <w:rPr>
          <w:bCs/>
        </w:rPr>
        <w:t>Характерные черты информационного общества</w:t>
      </w:r>
      <w:r w:rsidRPr="006171BF">
        <w:rPr>
          <w:bCs/>
        </w:rPr>
        <w:t>.</w:t>
      </w:r>
    </w:p>
    <w:p w:rsidR="007C4DC3" w:rsidRPr="005B504F" w:rsidRDefault="007C4DC3" w:rsidP="007C4DC3">
      <w:pPr>
        <w:pStyle w:val="ab"/>
        <w:numPr>
          <w:ilvl w:val="1"/>
          <w:numId w:val="1"/>
        </w:numPr>
        <w:tabs>
          <w:tab w:val="left" w:pos="1276"/>
        </w:tabs>
        <w:ind w:left="567" w:firstLine="0"/>
        <w:jc w:val="both"/>
      </w:pPr>
      <w:r w:rsidRPr="006171BF">
        <w:rPr>
          <w:bCs/>
        </w:rPr>
        <w:t>Информационная культура.</w:t>
      </w:r>
    </w:p>
    <w:p w:rsidR="007C4DC3" w:rsidRPr="00440286" w:rsidRDefault="007C4DC3" w:rsidP="007C4DC3">
      <w:pPr>
        <w:pStyle w:val="ab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9126EC">
        <w:t>Виды информационной профессиональной деятельности человека</w:t>
      </w:r>
      <w:r w:rsidRPr="001A3A87">
        <w:t>.</w:t>
      </w:r>
    </w:p>
    <w:p w:rsidR="007C4DC3" w:rsidRPr="005B504F" w:rsidRDefault="007C4DC3" w:rsidP="007C4DC3">
      <w:pPr>
        <w:pStyle w:val="ab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5B504F">
        <w:rPr>
          <w:bCs/>
        </w:rPr>
        <w:t xml:space="preserve">Правовая охрана </w:t>
      </w:r>
      <w:r>
        <w:rPr>
          <w:bCs/>
        </w:rPr>
        <w:t>и з</w:t>
      </w:r>
      <w:r w:rsidRPr="005B504F">
        <w:rPr>
          <w:bCs/>
        </w:rPr>
        <w:t>ащита информации.</w:t>
      </w:r>
    </w:p>
    <w:p w:rsidR="007C4DC3" w:rsidRPr="00E03DD2" w:rsidRDefault="007C4DC3" w:rsidP="007C4DC3">
      <w:pPr>
        <w:pStyle w:val="ab"/>
        <w:numPr>
          <w:ilvl w:val="1"/>
          <w:numId w:val="1"/>
        </w:numPr>
        <w:tabs>
          <w:tab w:val="left" w:pos="1276"/>
        </w:tabs>
        <w:ind w:left="567" w:firstLine="0"/>
        <w:jc w:val="both"/>
        <w:rPr>
          <w:bCs/>
        </w:rPr>
      </w:pPr>
      <w:r w:rsidRPr="00E03DD2">
        <w:rPr>
          <w:bCs/>
        </w:rPr>
        <w:t>Правовая охрана программ и баз данных.</w:t>
      </w:r>
    </w:p>
    <w:p w:rsidR="007C4DC3" w:rsidRPr="005B504F" w:rsidRDefault="007C4DC3" w:rsidP="007C4DC3">
      <w:pPr>
        <w:pStyle w:val="ab"/>
        <w:numPr>
          <w:ilvl w:val="1"/>
          <w:numId w:val="1"/>
        </w:numPr>
        <w:tabs>
          <w:tab w:val="left" w:pos="1276"/>
        </w:tabs>
        <w:ind w:left="567" w:firstLine="0"/>
        <w:jc w:val="both"/>
      </w:pPr>
      <w:r>
        <w:t>Электронная цифровая подпись.</w:t>
      </w:r>
    </w:p>
    <w:p w:rsidR="007C4DC3" w:rsidRPr="005B504F" w:rsidRDefault="007C4DC3" w:rsidP="007C4DC3">
      <w:pPr>
        <w:ind w:left="567"/>
        <w:jc w:val="both"/>
      </w:pPr>
      <w:r>
        <w:rPr>
          <w:bCs/>
        </w:rPr>
        <w:t>4</w:t>
      </w:r>
      <w:r w:rsidRPr="005B504F">
        <w:rPr>
          <w:bCs/>
        </w:rPr>
        <w:t>.</w:t>
      </w:r>
      <w:r>
        <w:rPr>
          <w:bCs/>
        </w:rPr>
        <w:t>3</w:t>
      </w:r>
      <w:r w:rsidRPr="005B504F">
        <w:rPr>
          <w:bCs/>
        </w:rPr>
        <w:t xml:space="preserve">. </w:t>
      </w:r>
      <w:r>
        <w:rPr>
          <w:bCs/>
        </w:rPr>
        <w:t xml:space="preserve">    </w:t>
      </w:r>
      <w:r w:rsidRPr="005B504F">
        <w:rPr>
          <w:bCs/>
        </w:rPr>
        <w:t>Лицензионные, условно бесплатные и свободно  распространяемые программы.</w:t>
      </w:r>
    </w:p>
    <w:p w:rsidR="007C4DC3" w:rsidRPr="005B504F" w:rsidRDefault="007C4DC3" w:rsidP="007C4DC3">
      <w:pPr>
        <w:ind w:left="567"/>
        <w:jc w:val="both"/>
      </w:pPr>
      <w:r>
        <w:rPr>
          <w:bCs/>
        </w:rPr>
        <w:t>4.4</w:t>
      </w:r>
      <w:r w:rsidRPr="005B504F">
        <w:rPr>
          <w:bCs/>
        </w:rPr>
        <w:t xml:space="preserve">.   </w:t>
      </w:r>
      <w:r>
        <w:rPr>
          <w:bCs/>
        </w:rPr>
        <w:t xml:space="preserve">  </w:t>
      </w:r>
      <w:r w:rsidRPr="005B504F">
        <w:rPr>
          <w:bCs/>
        </w:rPr>
        <w:t>Защита информации.</w:t>
      </w:r>
    </w:p>
    <w:p w:rsidR="007C4DC3" w:rsidRPr="003D37C1" w:rsidRDefault="007C4DC3" w:rsidP="007C4DC3">
      <w:pPr>
        <w:ind w:firstLine="567"/>
        <w:jc w:val="both"/>
        <w:rPr>
          <w:sz w:val="12"/>
          <w:szCs w:val="12"/>
        </w:rPr>
      </w:pPr>
    </w:p>
    <w:p w:rsidR="007C4DC3" w:rsidRPr="00495249" w:rsidRDefault="007C4DC3" w:rsidP="007C4DC3">
      <w:pPr>
        <w:jc w:val="both"/>
        <w:rPr>
          <w:b/>
          <w:bCs/>
          <w:sz w:val="28"/>
          <w:szCs w:val="28"/>
        </w:rPr>
      </w:pPr>
      <w:r w:rsidRPr="00495249">
        <w:rPr>
          <w:b/>
          <w:bCs/>
          <w:sz w:val="28"/>
          <w:szCs w:val="28"/>
        </w:rPr>
        <w:t xml:space="preserve">Образовательные цели: </w:t>
      </w:r>
    </w:p>
    <w:p w:rsidR="007C4DC3" w:rsidRDefault="007C4DC3" w:rsidP="007C4DC3">
      <w:pPr>
        <w:pStyle w:val="ab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bCs/>
        </w:rPr>
      </w:pPr>
      <w:r>
        <w:rPr>
          <w:bCs/>
        </w:rPr>
        <w:t>иметь представление о предмете и методах информатики;</w:t>
      </w:r>
    </w:p>
    <w:p w:rsidR="007C4DC3" w:rsidRDefault="007C4DC3" w:rsidP="007C4DC3">
      <w:pPr>
        <w:pStyle w:val="ab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bCs/>
        </w:rPr>
      </w:pPr>
      <w:r>
        <w:rPr>
          <w:bCs/>
        </w:rPr>
        <w:t>сформировать общее представление об информационной картине мира;</w:t>
      </w:r>
    </w:p>
    <w:p w:rsidR="007C4DC3" w:rsidRDefault="007C4DC3" w:rsidP="007C4DC3">
      <w:pPr>
        <w:pStyle w:val="ab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bCs/>
        </w:rPr>
      </w:pPr>
      <w:r>
        <w:rPr>
          <w:bCs/>
        </w:rPr>
        <w:t>знать аспекты развития информационной цивилизации;</w:t>
      </w:r>
    </w:p>
    <w:p w:rsidR="007C4DC3" w:rsidRDefault="007C4DC3" w:rsidP="007C4DC3">
      <w:pPr>
        <w:pStyle w:val="ab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bCs/>
        </w:rPr>
      </w:pPr>
      <w:r>
        <w:rPr>
          <w:bCs/>
        </w:rPr>
        <w:t>знать виды информационных ресурсов общества;</w:t>
      </w:r>
    </w:p>
    <w:p w:rsidR="007C4DC3" w:rsidRDefault="007C4DC3" w:rsidP="007C4DC3">
      <w:pPr>
        <w:pStyle w:val="ab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bCs/>
        </w:rPr>
      </w:pPr>
      <w:r>
        <w:rPr>
          <w:bCs/>
        </w:rPr>
        <w:t>иметь представление обо всех составляющих информационной культуры;</w:t>
      </w:r>
    </w:p>
    <w:p w:rsidR="007C4DC3" w:rsidRDefault="007C4DC3" w:rsidP="007C4DC3">
      <w:pPr>
        <w:pStyle w:val="ab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bCs/>
        </w:rPr>
      </w:pPr>
      <w:r>
        <w:rPr>
          <w:bCs/>
        </w:rPr>
        <w:t>знать особенности информационной профессиональной деятельности человека;</w:t>
      </w:r>
    </w:p>
    <w:p w:rsidR="007C4DC3" w:rsidRDefault="007C4DC3" w:rsidP="007C4DC3">
      <w:pPr>
        <w:pStyle w:val="ab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bCs/>
        </w:rPr>
      </w:pPr>
      <w:r>
        <w:rPr>
          <w:bCs/>
        </w:rPr>
        <w:t>знать возможные варианты потери информации и способы их защиты.</w:t>
      </w:r>
    </w:p>
    <w:p w:rsidR="007C4DC3" w:rsidRPr="00495249" w:rsidRDefault="007C4DC3" w:rsidP="007C4DC3">
      <w:pPr>
        <w:tabs>
          <w:tab w:val="left" w:pos="567"/>
        </w:tabs>
        <w:spacing w:before="120"/>
        <w:jc w:val="both"/>
        <w:rPr>
          <w:b/>
          <w:bCs/>
          <w:sz w:val="28"/>
          <w:szCs w:val="28"/>
        </w:rPr>
      </w:pPr>
      <w:r w:rsidRPr="00495249">
        <w:rPr>
          <w:b/>
          <w:bCs/>
          <w:sz w:val="28"/>
          <w:szCs w:val="28"/>
        </w:rPr>
        <w:t>Развивающие цели:</w:t>
      </w:r>
    </w:p>
    <w:p w:rsidR="007C4DC3" w:rsidRDefault="007C4DC3" w:rsidP="007C4DC3">
      <w:pPr>
        <w:pStyle w:val="ab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bCs/>
        </w:rPr>
      </w:pPr>
      <w:r>
        <w:rPr>
          <w:bCs/>
        </w:rPr>
        <w:t>освоение различных форм коммуникации;</w:t>
      </w:r>
    </w:p>
    <w:p w:rsidR="007C4DC3" w:rsidRPr="00277910" w:rsidRDefault="007C4DC3" w:rsidP="007C4DC3">
      <w:pPr>
        <w:pStyle w:val="ab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bCs/>
        </w:rPr>
      </w:pPr>
      <w:r>
        <w:rPr>
          <w:bCs/>
        </w:rPr>
        <w:t>развитие самооценки как необходимого качества оптимального функционирования в информационном обществе.</w:t>
      </w:r>
    </w:p>
    <w:p w:rsidR="007C4DC3" w:rsidRPr="00495249" w:rsidRDefault="007C4DC3" w:rsidP="007C4DC3">
      <w:pPr>
        <w:tabs>
          <w:tab w:val="left" w:pos="567"/>
        </w:tabs>
        <w:spacing w:before="120"/>
        <w:jc w:val="both"/>
        <w:rPr>
          <w:b/>
          <w:bCs/>
          <w:sz w:val="28"/>
          <w:szCs w:val="28"/>
        </w:rPr>
      </w:pPr>
      <w:r w:rsidRPr="00495249">
        <w:rPr>
          <w:b/>
          <w:bCs/>
          <w:sz w:val="28"/>
          <w:szCs w:val="28"/>
        </w:rPr>
        <w:t>Воспитательные цели:</w:t>
      </w:r>
    </w:p>
    <w:p w:rsidR="007C4DC3" w:rsidRDefault="007C4DC3" w:rsidP="007C4DC3">
      <w:pPr>
        <w:pStyle w:val="ab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bCs/>
        </w:rPr>
      </w:pPr>
      <w:r>
        <w:rPr>
          <w:bCs/>
        </w:rPr>
        <w:t>формирование мировоззренческой позиции «</w:t>
      </w:r>
      <w:proofErr w:type="gramStart"/>
      <w:r>
        <w:rPr>
          <w:bCs/>
        </w:rPr>
        <w:t>осознанная</w:t>
      </w:r>
      <w:proofErr w:type="gramEnd"/>
      <w:r>
        <w:rPr>
          <w:bCs/>
        </w:rPr>
        <w:t xml:space="preserve"> активная </w:t>
      </w:r>
      <w:proofErr w:type="spellStart"/>
      <w:r>
        <w:rPr>
          <w:bCs/>
        </w:rPr>
        <w:t>самоответственность</w:t>
      </w:r>
      <w:proofErr w:type="spellEnd"/>
      <w:r>
        <w:rPr>
          <w:bCs/>
        </w:rPr>
        <w:t>» за результаты учебной деятельности;</w:t>
      </w:r>
    </w:p>
    <w:p w:rsidR="007C4DC3" w:rsidRDefault="007C4DC3" w:rsidP="007C4DC3">
      <w:pPr>
        <w:pStyle w:val="ab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bCs/>
        </w:rPr>
      </w:pPr>
      <w:r>
        <w:rPr>
          <w:bCs/>
        </w:rPr>
        <w:t>развитие коммуникативных качеств личности.</w:t>
      </w:r>
    </w:p>
    <w:p w:rsidR="007C4DC3" w:rsidRPr="001A3A87" w:rsidRDefault="007C4DC3" w:rsidP="007C4DC3">
      <w:pPr>
        <w:ind w:firstLine="540"/>
        <w:jc w:val="both"/>
      </w:pPr>
    </w:p>
    <w:p w:rsidR="007C4DC3" w:rsidRPr="00BB3DDF" w:rsidRDefault="007C4DC3" w:rsidP="007C4D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знаниям и умениям</w:t>
      </w:r>
    </w:p>
    <w:p w:rsidR="007C4DC3" w:rsidRPr="00440286" w:rsidRDefault="007C4DC3" w:rsidP="007C4DC3">
      <w:pPr>
        <w:jc w:val="both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з</w:t>
      </w:r>
      <w:r w:rsidRPr="00440286">
        <w:rPr>
          <w:bCs/>
          <w:i/>
          <w:iCs/>
          <w:u w:val="single"/>
        </w:rPr>
        <w:t>нать/понимать</w:t>
      </w:r>
      <w:r w:rsidRPr="00440286">
        <w:t xml:space="preserve"> </w:t>
      </w:r>
    </w:p>
    <w:p w:rsidR="007C4DC3" w:rsidRDefault="007C4DC3" w:rsidP="007C4DC3">
      <w:pPr>
        <w:pStyle w:val="ab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>
        <w:t>вещественно - энергетическую и информационную картину мира;</w:t>
      </w:r>
    </w:p>
    <w:p w:rsidR="007C4DC3" w:rsidRDefault="007C4DC3" w:rsidP="007C4DC3">
      <w:pPr>
        <w:pStyle w:val="ab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>
        <w:t>информационные ресурсы общества, образовательные информационные ресурсы;</w:t>
      </w:r>
    </w:p>
    <w:p w:rsidR="007C4DC3" w:rsidRDefault="007C4DC3" w:rsidP="007C4DC3">
      <w:pPr>
        <w:pStyle w:val="ab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>
        <w:t>этапы информационных революций;</w:t>
      </w:r>
    </w:p>
    <w:p w:rsidR="007C4DC3" w:rsidRDefault="007C4DC3" w:rsidP="007C4DC3">
      <w:pPr>
        <w:pStyle w:val="ab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>
        <w:t>основные этапы развития информационных технологий;</w:t>
      </w:r>
    </w:p>
    <w:p w:rsidR="007C4DC3" w:rsidRPr="0058571E" w:rsidRDefault="007C4DC3" w:rsidP="007C4DC3">
      <w:pPr>
        <w:pStyle w:val="ab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>
        <w:rPr>
          <w:bCs/>
        </w:rPr>
        <w:t>характерные черты информационного общества;</w:t>
      </w:r>
    </w:p>
    <w:p w:rsidR="007C4DC3" w:rsidRPr="0058571E" w:rsidRDefault="007C4DC3" w:rsidP="007C4DC3">
      <w:pPr>
        <w:pStyle w:val="ab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>
        <w:t>этические и правовые нормы информационной деятельности человека;</w:t>
      </w:r>
    </w:p>
    <w:p w:rsidR="007C4DC3" w:rsidRDefault="007C4DC3" w:rsidP="007C4DC3">
      <w:pPr>
        <w:pStyle w:val="ab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>
        <w:t>принципы обеспечения информационной безопасности;</w:t>
      </w:r>
    </w:p>
    <w:p w:rsidR="007C4DC3" w:rsidRPr="0058571E" w:rsidRDefault="007C4DC3" w:rsidP="007C4DC3">
      <w:pPr>
        <w:jc w:val="both"/>
      </w:pPr>
      <w:r w:rsidRPr="0058571E">
        <w:rPr>
          <w:bCs/>
          <w:i/>
          <w:iCs/>
          <w:u w:val="single"/>
        </w:rPr>
        <w:t>уметь</w:t>
      </w:r>
      <w:r w:rsidRPr="0058571E">
        <w:t xml:space="preserve"> </w:t>
      </w:r>
    </w:p>
    <w:p w:rsidR="007C4DC3" w:rsidRPr="00706B4B" w:rsidRDefault="007C4DC3" w:rsidP="007C4DC3">
      <w:pPr>
        <w:pStyle w:val="ab"/>
        <w:numPr>
          <w:ilvl w:val="0"/>
          <w:numId w:val="12"/>
        </w:numPr>
        <w:tabs>
          <w:tab w:val="left" w:pos="567"/>
        </w:tabs>
        <w:ind w:left="0" w:firstLine="0"/>
        <w:jc w:val="both"/>
      </w:pPr>
      <w:r w:rsidRPr="00440286">
        <w:t xml:space="preserve">устанавливать  взаимосвязь   между   понятиями   </w:t>
      </w:r>
      <w:r w:rsidRPr="00706B4B">
        <w:rPr>
          <w:i/>
          <w:iCs/>
        </w:rPr>
        <w:t>вещество, энергия  и  информация</w:t>
      </w:r>
      <w:r>
        <w:rPr>
          <w:i/>
          <w:iCs/>
        </w:rPr>
        <w:t>;</w:t>
      </w:r>
    </w:p>
    <w:p w:rsidR="007C4DC3" w:rsidRPr="00F37CDE" w:rsidRDefault="007C4DC3" w:rsidP="007C4DC3">
      <w:pPr>
        <w:pStyle w:val="ab"/>
        <w:numPr>
          <w:ilvl w:val="0"/>
          <w:numId w:val="12"/>
        </w:numPr>
        <w:tabs>
          <w:tab w:val="left" w:pos="567"/>
        </w:tabs>
        <w:ind w:left="0" w:firstLine="0"/>
        <w:jc w:val="both"/>
      </w:pPr>
      <w:r>
        <w:rPr>
          <w:iCs/>
        </w:rPr>
        <w:t>соблюдать права интеллектуальной собственности на информацию;</w:t>
      </w:r>
    </w:p>
    <w:p w:rsidR="007C4DC3" w:rsidRPr="00F37CDE" w:rsidRDefault="007C4DC3" w:rsidP="007C4DC3">
      <w:pPr>
        <w:pStyle w:val="ab"/>
        <w:numPr>
          <w:ilvl w:val="0"/>
          <w:numId w:val="12"/>
        </w:numPr>
        <w:tabs>
          <w:tab w:val="left" w:pos="567"/>
        </w:tabs>
        <w:ind w:left="0" w:firstLine="0"/>
        <w:jc w:val="both"/>
      </w:pPr>
      <w:r>
        <w:rPr>
          <w:iCs/>
        </w:rPr>
        <w:t>обеспечивать сохранение информации при работе с компьютером;</w:t>
      </w:r>
    </w:p>
    <w:p w:rsidR="007C4DC3" w:rsidRPr="00440286" w:rsidRDefault="007C4DC3" w:rsidP="007C4DC3">
      <w:pPr>
        <w:pStyle w:val="ab"/>
        <w:numPr>
          <w:ilvl w:val="0"/>
          <w:numId w:val="12"/>
        </w:numPr>
        <w:tabs>
          <w:tab w:val="left" w:pos="567"/>
        </w:tabs>
        <w:ind w:left="0" w:firstLine="0"/>
        <w:jc w:val="both"/>
      </w:pPr>
      <w:r>
        <w:rPr>
          <w:iCs/>
        </w:rPr>
        <w:t>оперировать информационными объектами (создавать структуры хранения данных, пользоваться справочными системами, образовательными ресурсами).</w:t>
      </w:r>
    </w:p>
    <w:p w:rsidR="007C4DC3" w:rsidRDefault="007C4DC3" w:rsidP="007C4DC3">
      <w:pPr>
        <w:jc w:val="both"/>
      </w:pPr>
    </w:p>
    <w:p w:rsidR="007C4DC3" w:rsidRPr="005334AB" w:rsidRDefault="007C4DC3" w:rsidP="007C4DC3">
      <w:pPr>
        <w:jc w:val="both"/>
        <w:rPr>
          <w:b/>
        </w:rPr>
      </w:pPr>
      <w:r>
        <w:rPr>
          <w:b/>
          <w:bCs/>
          <w:sz w:val="28"/>
          <w:szCs w:val="28"/>
        </w:rPr>
        <w:lastRenderedPageBreak/>
        <w:t xml:space="preserve">Техническое и </w:t>
      </w:r>
      <w:proofErr w:type="spellStart"/>
      <w:r>
        <w:rPr>
          <w:b/>
          <w:bCs/>
          <w:sz w:val="28"/>
          <w:szCs w:val="28"/>
        </w:rPr>
        <w:t>у</w:t>
      </w:r>
      <w:r w:rsidRPr="005334AB">
        <w:rPr>
          <w:b/>
          <w:bCs/>
          <w:sz w:val="28"/>
          <w:szCs w:val="28"/>
        </w:rPr>
        <w:t>чебно</w:t>
      </w:r>
      <w:proofErr w:type="spellEnd"/>
      <w:r w:rsidRPr="005334AB">
        <w:rPr>
          <w:b/>
          <w:bCs/>
          <w:sz w:val="28"/>
          <w:szCs w:val="28"/>
        </w:rPr>
        <w:t xml:space="preserve"> – методическое обеспечение</w:t>
      </w:r>
      <w:r>
        <w:rPr>
          <w:b/>
          <w:bCs/>
          <w:sz w:val="28"/>
          <w:szCs w:val="28"/>
        </w:rPr>
        <w:t>:</w:t>
      </w:r>
    </w:p>
    <w:p w:rsidR="007C4DC3" w:rsidRPr="0084144E" w:rsidRDefault="007C4DC3" w:rsidP="007C4DC3">
      <w:pPr>
        <w:pStyle w:val="ab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b/>
          <w:i/>
        </w:rPr>
      </w:pPr>
      <w:r w:rsidRPr="0084144E">
        <w:rPr>
          <w:b/>
          <w:i/>
        </w:rPr>
        <w:t>ТСО:</w:t>
      </w:r>
    </w:p>
    <w:p w:rsidR="007C4DC3" w:rsidRDefault="007C4DC3" w:rsidP="007C4DC3">
      <w:pPr>
        <w:pStyle w:val="ab"/>
        <w:numPr>
          <w:ilvl w:val="0"/>
          <w:numId w:val="3"/>
        </w:numPr>
        <w:tabs>
          <w:tab w:val="left" w:pos="567"/>
        </w:tabs>
        <w:jc w:val="both"/>
      </w:pPr>
      <w:r>
        <w:t xml:space="preserve">  компьютер;</w:t>
      </w:r>
    </w:p>
    <w:p w:rsidR="007C4DC3" w:rsidRDefault="007C4DC3" w:rsidP="007C4DC3">
      <w:pPr>
        <w:pStyle w:val="ab"/>
        <w:numPr>
          <w:ilvl w:val="0"/>
          <w:numId w:val="3"/>
        </w:numPr>
        <w:tabs>
          <w:tab w:val="left" w:pos="567"/>
        </w:tabs>
        <w:jc w:val="both"/>
      </w:pPr>
      <w:r>
        <w:t xml:space="preserve">  </w:t>
      </w:r>
      <w:proofErr w:type="spellStart"/>
      <w:r>
        <w:t>мультимедийный</w:t>
      </w:r>
      <w:proofErr w:type="spellEnd"/>
      <w:r>
        <w:t xml:space="preserve"> проектор;</w:t>
      </w:r>
    </w:p>
    <w:p w:rsidR="007C4DC3" w:rsidRDefault="007C4DC3" w:rsidP="007C4DC3">
      <w:pPr>
        <w:pStyle w:val="ab"/>
        <w:numPr>
          <w:ilvl w:val="0"/>
          <w:numId w:val="3"/>
        </w:numPr>
        <w:tabs>
          <w:tab w:val="left" w:pos="567"/>
        </w:tabs>
        <w:jc w:val="both"/>
      </w:pPr>
      <w:r>
        <w:t xml:space="preserve">  экран;</w:t>
      </w:r>
    </w:p>
    <w:p w:rsidR="007C4DC3" w:rsidRDefault="007C4DC3" w:rsidP="007C4DC3">
      <w:pPr>
        <w:pStyle w:val="ab"/>
        <w:numPr>
          <w:ilvl w:val="0"/>
          <w:numId w:val="3"/>
        </w:numPr>
        <w:tabs>
          <w:tab w:val="left" w:pos="567"/>
        </w:tabs>
        <w:jc w:val="both"/>
      </w:pPr>
      <w:r>
        <w:t xml:space="preserve">  </w:t>
      </w:r>
      <w:proofErr w:type="spellStart"/>
      <w:r>
        <w:t>оверхед</w:t>
      </w:r>
      <w:proofErr w:type="spellEnd"/>
      <w:r>
        <w:t>.</w:t>
      </w:r>
    </w:p>
    <w:p w:rsidR="007C4DC3" w:rsidRPr="0084144E" w:rsidRDefault="007C4DC3" w:rsidP="007C4DC3">
      <w:pPr>
        <w:pStyle w:val="ab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b/>
          <w:i/>
        </w:rPr>
      </w:pPr>
      <w:r w:rsidRPr="0084144E">
        <w:rPr>
          <w:b/>
          <w:i/>
        </w:rPr>
        <w:t>ПО:</w:t>
      </w:r>
    </w:p>
    <w:p w:rsidR="007C4DC3" w:rsidRPr="00047019" w:rsidRDefault="007C4DC3" w:rsidP="007C4DC3">
      <w:pPr>
        <w:pStyle w:val="ab"/>
        <w:numPr>
          <w:ilvl w:val="0"/>
          <w:numId w:val="4"/>
        </w:numPr>
        <w:tabs>
          <w:tab w:val="left" w:pos="567"/>
        </w:tabs>
        <w:jc w:val="both"/>
        <w:rPr>
          <w:lang w:val="en-US"/>
        </w:rPr>
      </w:pPr>
      <w:r w:rsidRPr="0084144E">
        <w:rPr>
          <w:lang w:val="en-US"/>
        </w:rPr>
        <w:t xml:space="preserve">  </w:t>
      </w:r>
      <w:r w:rsidRPr="001A3A87">
        <w:t>ОС</w:t>
      </w:r>
      <w:r w:rsidRPr="0084144E">
        <w:rPr>
          <w:lang w:val="en-US"/>
        </w:rPr>
        <w:t xml:space="preserve"> </w:t>
      </w:r>
      <w:r w:rsidRPr="001A3A87">
        <w:rPr>
          <w:lang w:val="en-US"/>
        </w:rPr>
        <w:t>Windows</w:t>
      </w:r>
      <w:r w:rsidRPr="0084144E">
        <w:rPr>
          <w:lang w:val="en-US"/>
        </w:rPr>
        <w:t xml:space="preserve"> </w:t>
      </w:r>
      <w:r w:rsidRPr="001A3A87">
        <w:rPr>
          <w:lang w:val="en-US"/>
        </w:rPr>
        <w:t>Vista</w:t>
      </w:r>
      <w:r>
        <w:t>;</w:t>
      </w:r>
    </w:p>
    <w:p w:rsidR="007C4DC3" w:rsidRPr="0084144E" w:rsidRDefault="007C4DC3" w:rsidP="007C4DC3">
      <w:pPr>
        <w:pStyle w:val="ab"/>
        <w:numPr>
          <w:ilvl w:val="0"/>
          <w:numId w:val="4"/>
        </w:numPr>
        <w:tabs>
          <w:tab w:val="left" w:pos="567"/>
        </w:tabs>
        <w:jc w:val="both"/>
        <w:rPr>
          <w:lang w:val="en-US"/>
        </w:rPr>
      </w:pPr>
      <w:r>
        <w:rPr>
          <w:lang w:val="en-US"/>
        </w:rPr>
        <w:t xml:space="preserve">  MS Word;</w:t>
      </w:r>
    </w:p>
    <w:p w:rsidR="007C4DC3" w:rsidRPr="0068238F" w:rsidRDefault="007C4DC3" w:rsidP="007C4DC3">
      <w:pPr>
        <w:pStyle w:val="ab"/>
        <w:numPr>
          <w:ilvl w:val="0"/>
          <w:numId w:val="4"/>
        </w:numPr>
        <w:tabs>
          <w:tab w:val="left" w:pos="567"/>
        </w:tabs>
        <w:jc w:val="both"/>
        <w:rPr>
          <w:lang w:val="en-US"/>
        </w:rPr>
      </w:pPr>
      <w:r>
        <w:t xml:space="preserve">  </w:t>
      </w:r>
      <w:r w:rsidRPr="001A3A87">
        <w:rPr>
          <w:lang w:val="en-US"/>
        </w:rPr>
        <w:t>MS</w:t>
      </w:r>
      <w:r w:rsidRPr="0084144E">
        <w:rPr>
          <w:lang w:val="en-US"/>
        </w:rPr>
        <w:t xml:space="preserve"> </w:t>
      </w:r>
      <w:r w:rsidRPr="001A3A87">
        <w:rPr>
          <w:lang w:val="en-US"/>
        </w:rPr>
        <w:t>PowerPoint</w:t>
      </w:r>
      <w:r>
        <w:t>;</w:t>
      </w:r>
    </w:p>
    <w:p w:rsidR="007C4DC3" w:rsidRPr="0084144E" w:rsidRDefault="007C4DC3" w:rsidP="007C4DC3">
      <w:pPr>
        <w:pStyle w:val="ab"/>
        <w:numPr>
          <w:ilvl w:val="0"/>
          <w:numId w:val="4"/>
        </w:numPr>
        <w:tabs>
          <w:tab w:val="left" w:pos="567"/>
        </w:tabs>
        <w:jc w:val="both"/>
        <w:rPr>
          <w:lang w:val="en-US"/>
        </w:rPr>
      </w:pPr>
      <w:r>
        <w:t xml:space="preserve">  </w:t>
      </w:r>
      <w:proofErr w:type="spellStart"/>
      <w:r w:rsidRPr="0068238F">
        <w:rPr>
          <w:lang w:val="en-US"/>
        </w:rPr>
        <w:t>MyTestStudent</w:t>
      </w:r>
      <w:proofErr w:type="spellEnd"/>
      <w:r>
        <w:t xml:space="preserve"> (электронное тестирование).</w:t>
      </w:r>
    </w:p>
    <w:p w:rsidR="007C4DC3" w:rsidRPr="0084144E" w:rsidRDefault="007C4DC3" w:rsidP="007C4DC3">
      <w:pPr>
        <w:pStyle w:val="ab"/>
        <w:numPr>
          <w:ilvl w:val="0"/>
          <w:numId w:val="2"/>
        </w:numPr>
        <w:tabs>
          <w:tab w:val="left" w:pos="426"/>
        </w:tabs>
        <w:ind w:left="284" w:firstLine="0"/>
        <w:jc w:val="both"/>
        <w:rPr>
          <w:b/>
          <w:i/>
          <w:lang w:val="en-US"/>
        </w:rPr>
      </w:pPr>
      <w:r>
        <w:rPr>
          <w:b/>
          <w:i/>
        </w:rPr>
        <w:t>Презентация «Информационная деятельность человека»:</w:t>
      </w:r>
    </w:p>
    <w:p w:rsidR="007C4DC3" w:rsidRDefault="007C4DC3" w:rsidP="007C4DC3">
      <w:pPr>
        <w:pStyle w:val="ab"/>
        <w:numPr>
          <w:ilvl w:val="0"/>
          <w:numId w:val="5"/>
        </w:numPr>
        <w:tabs>
          <w:tab w:val="left" w:pos="567"/>
        </w:tabs>
        <w:jc w:val="both"/>
      </w:pPr>
      <w:r>
        <w:t xml:space="preserve">  Слайды 1 – 5 «Вещественно-энергетическая и информационная картина мира».</w:t>
      </w:r>
    </w:p>
    <w:p w:rsidR="007C4DC3" w:rsidRDefault="007C4DC3" w:rsidP="007C4DC3">
      <w:pPr>
        <w:pStyle w:val="ab"/>
        <w:numPr>
          <w:ilvl w:val="0"/>
          <w:numId w:val="5"/>
        </w:numPr>
        <w:tabs>
          <w:tab w:val="left" w:pos="567"/>
        </w:tabs>
        <w:jc w:val="both"/>
      </w:pPr>
      <w:r>
        <w:t xml:space="preserve">  Слайды 6 – 11 «Информационное общество и культура»;</w:t>
      </w:r>
    </w:p>
    <w:p w:rsidR="007C4DC3" w:rsidRDefault="007C4DC3" w:rsidP="007C4DC3">
      <w:pPr>
        <w:pStyle w:val="ab"/>
        <w:numPr>
          <w:ilvl w:val="0"/>
          <w:numId w:val="5"/>
        </w:numPr>
        <w:tabs>
          <w:tab w:val="left" w:pos="567"/>
        </w:tabs>
        <w:jc w:val="both"/>
      </w:pPr>
      <w:r>
        <w:t xml:space="preserve">  Слайды 12 – 17 «</w:t>
      </w:r>
      <w:r w:rsidRPr="001A3A87">
        <w:t>Правовая охрана и защита информации</w:t>
      </w:r>
      <w:r>
        <w:t>».</w:t>
      </w:r>
    </w:p>
    <w:p w:rsidR="007C4DC3" w:rsidRDefault="007C4DC3" w:rsidP="007C4DC3">
      <w:pPr>
        <w:pStyle w:val="ab"/>
        <w:numPr>
          <w:ilvl w:val="0"/>
          <w:numId w:val="2"/>
        </w:numPr>
        <w:tabs>
          <w:tab w:val="left" w:pos="426"/>
        </w:tabs>
        <w:ind w:left="284" w:firstLine="0"/>
        <w:jc w:val="both"/>
        <w:rPr>
          <w:b/>
          <w:i/>
        </w:rPr>
      </w:pPr>
      <w:proofErr w:type="spellStart"/>
      <w:r>
        <w:rPr>
          <w:b/>
          <w:i/>
        </w:rPr>
        <w:t>Фолии</w:t>
      </w:r>
      <w:proofErr w:type="spellEnd"/>
      <w:r>
        <w:rPr>
          <w:b/>
          <w:i/>
        </w:rPr>
        <w:t>:</w:t>
      </w:r>
    </w:p>
    <w:p w:rsidR="007C4DC3" w:rsidRDefault="007C4DC3" w:rsidP="007C4DC3">
      <w:pPr>
        <w:pStyle w:val="ab"/>
        <w:numPr>
          <w:ilvl w:val="0"/>
          <w:numId w:val="6"/>
        </w:numPr>
        <w:tabs>
          <w:tab w:val="left" w:pos="567"/>
        </w:tabs>
        <w:jc w:val="both"/>
      </w:pPr>
      <w:r>
        <w:t xml:space="preserve">  «Информационная деятельность человека», №1.4, стр. 4.</w:t>
      </w:r>
    </w:p>
    <w:p w:rsidR="007C4DC3" w:rsidRDefault="007C4DC3" w:rsidP="007C4DC3">
      <w:pPr>
        <w:pStyle w:val="ab"/>
        <w:numPr>
          <w:ilvl w:val="0"/>
          <w:numId w:val="6"/>
        </w:numPr>
        <w:tabs>
          <w:tab w:val="left" w:pos="567"/>
        </w:tabs>
        <w:jc w:val="both"/>
      </w:pPr>
      <w:r>
        <w:t xml:space="preserve">  «Человек и информация», №1.5, стр. 5.</w:t>
      </w:r>
    </w:p>
    <w:p w:rsidR="007C4DC3" w:rsidRDefault="007C4DC3" w:rsidP="007C4DC3">
      <w:pPr>
        <w:pStyle w:val="ab"/>
        <w:numPr>
          <w:ilvl w:val="0"/>
          <w:numId w:val="6"/>
        </w:numPr>
        <w:tabs>
          <w:tab w:val="left" w:pos="567"/>
        </w:tabs>
        <w:jc w:val="both"/>
      </w:pPr>
      <w:r>
        <w:t xml:space="preserve">  «Информационное общество. Информационная культура человека», №1.6, стр. 6.</w:t>
      </w:r>
    </w:p>
    <w:p w:rsidR="007C4DC3" w:rsidRPr="0084144E" w:rsidRDefault="007C4DC3" w:rsidP="007C4DC3">
      <w:pPr>
        <w:pStyle w:val="ab"/>
        <w:numPr>
          <w:ilvl w:val="0"/>
          <w:numId w:val="6"/>
        </w:numPr>
        <w:tabs>
          <w:tab w:val="left" w:pos="567"/>
        </w:tabs>
        <w:jc w:val="both"/>
      </w:pPr>
      <w:r>
        <w:t xml:space="preserve">  «Применение информатики и компьютерной техники», №1.7, стр. 7.</w:t>
      </w:r>
    </w:p>
    <w:p w:rsidR="007C4DC3" w:rsidRDefault="007C4DC3" w:rsidP="007C4DC3">
      <w:pPr>
        <w:pStyle w:val="ab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b/>
          <w:i/>
        </w:rPr>
      </w:pPr>
      <w:r>
        <w:rPr>
          <w:b/>
          <w:i/>
        </w:rPr>
        <w:t>Настенные таблицы:</w:t>
      </w:r>
    </w:p>
    <w:p w:rsidR="007C4DC3" w:rsidRDefault="007C4DC3" w:rsidP="007C4DC3">
      <w:pPr>
        <w:pStyle w:val="ab"/>
        <w:numPr>
          <w:ilvl w:val="0"/>
          <w:numId w:val="7"/>
        </w:numPr>
        <w:tabs>
          <w:tab w:val="left" w:pos="709"/>
        </w:tabs>
        <w:jc w:val="both"/>
      </w:pPr>
      <w:r>
        <w:t xml:space="preserve">   Стратегический ресурс общества.</w:t>
      </w:r>
    </w:p>
    <w:p w:rsidR="007C4DC3" w:rsidRDefault="007C4DC3" w:rsidP="007C4DC3">
      <w:pPr>
        <w:pStyle w:val="ab"/>
        <w:numPr>
          <w:ilvl w:val="0"/>
          <w:numId w:val="7"/>
        </w:numPr>
        <w:tabs>
          <w:tab w:val="left" w:pos="709"/>
        </w:tabs>
        <w:jc w:val="both"/>
      </w:pPr>
      <w:r>
        <w:t>Информационные революции.</w:t>
      </w:r>
    </w:p>
    <w:p w:rsidR="007C4DC3" w:rsidRDefault="007C4DC3" w:rsidP="007C4DC3">
      <w:pPr>
        <w:pStyle w:val="ab"/>
        <w:numPr>
          <w:ilvl w:val="0"/>
          <w:numId w:val="7"/>
        </w:numPr>
        <w:tabs>
          <w:tab w:val="left" w:pos="709"/>
        </w:tabs>
        <w:jc w:val="both"/>
      </w:pPr>
      <w:r>
        <w:t>Развитие информационных технологий.</w:t>
      </w:r>
    </w:p>
    <w:p w:rsidR="007C4DC3" w:rsidRDefault="007C4DC3" w:rsidP="007C4DC3">
      <w:pPr>
        <w:pStyle w:val="ab"/>
        <w:numPr>
          <w:ilvl w:val="0"/>
          <w:numId w:val="7"/>
        </w:numPr>
        <w:tabs>
          <w:tab w:val="left" w:pos="709"/>
        </w:tabs>
        <w:jc w:val="both"/>
      </w:pPr>
      <w:r>
        <w:t>Информационное общество. Информационная культура человека.</w:t>
      </w:r>
    </w:p>
    <w:p w:rsidR="007C4DC3" w:rsidRDefault="007C4DC3" w:rsidP="007C4DC3">
      <w:pPr>
        <w:pStyle w:val="ab"/>
        <w:numPr>
          <w:ilvl w:val="0"/>
          <w:numId w:val="7"/>
        </w:numPr>
        <w:tabs>
          <w:tab w:val="left" w:pos="709"/>
        </w:tabs>
        <w:jc w:val="both"/>
      </w:pPr>
      <w:r>
        <w:t>Применение информатики и компьютерной техники.</w:t>
      </w:r>
    </w:p>
    <w:p w:rsidR="007C4DC3" w:rsidRDefault="007C4DC3" w:rsidP="007C4DC3">
      <w:pPr>
        <w:pStyle w:val="ab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b/>
          <w:i/>
        </w:rPr>
      </w:pPr>
      <w:r>
        <w:rPr>
          <w:b/>
          <w:i/>
        </w:rPr>
        <w:t>Дидактический материал:</w:t>
      </w:r>
    </w:p>
    <w:p w:rsidR="007C4DC3" w:rsidRDefault="007C4DC3" w:rsidP="007C4DC3">
      <w:pPr>
        <w:pStyle w:val="ab"/>
        <w:numPr>
          <w:ilvl w:val="0"/>
          <w:numId w:val="9"/>
        </w:numPr>
        <w:jc w:val="both"/>
      </w:pPr>
      <w:r>
        <w:t>Конспекты лекций теоретического материала по темам:</w:t>
      </w:r>
    </w:p>
    <w:p w:rsidR="007C4DC3" w:rsidRDefault="007C4DC3" w:rsidP="007C4DC3">
      <w:pPr>
        <w:pStyle w:val="ab"/>
        <w:numPr>
          <w:ilvl w:val="0"/>
          <w:numId w:val="10"/>
        </w:numPr>
        <w:ind w:left="1134"/>
        <w:jc w:val="both"/>
      </w:pPr>
      <w:r>
        <w:t>Вещественно – энергетическая и информационная картина мира (30 шт.).</w:t>
      </w:r>
    </w:p>
    <w:p w:rsidR="007C4DC3" w:rsidRDefault="007C4DC3" w:rsidP="007C4DC3">
      <w:pPr>
        <w:pStyle w:val="ab"/>
        <w:numPr>
          <w:ilvl w:val="0"/>
          <w:numId w:val="10"/>
        </w:numPr>
        <w:ind w:left="1134"/>
        <w:jc w:val="both"/>
      </w:pPr>
      <w:r>
        <w:t>Информационное общество (30 шт.).</w:t>
      </w:r>
    </w:p>
    <w:p w:rsidR="007C4DC3" w:rsidRDefault="007C4DC3" w:rsidP="007C4DC3">
      <w:pPr>
        <w:pStyle w:val="ab"/>
        <w:numPr>
          <w:ilvl w:val="0"/>
          <w:numId w:val="10"/>
        </w:numPr>
        <w:ind w:left="1134"/>
        <w:jc w:val="both"/>
      </w:pPr>
      <w:r>
        <w:t>Правовая охрана и защита информации (30 шт.).</w:t>
      </w:r>
    </w:p>
    <w:p w:rsidR="007C4DC3" w:rsidRDefault="007C4DC3" w:rsidP="007C4DC3">
      <w:pPr>
        <w:pStyle w:val="ab"/>
        <w:numPr>
          <w:ilvl w:val="0"/>
          <w:numId w:val="9"/>
        </w:numPr>
        <w:jc w:val="both"/>
      </w:pPr>
      <w:r>
        <w:t>Карточки по теме «Вещественно – энергетическая и информационная картина мира» (варианты 1 – 6).</w:t>
      </w:r>
    </w:p>
    <w:p w:rsidR="007C4DC3" w:rsidRDefault="007C4DC3" w:rsidP="007C4DC3">
      <w:pPr>
        <w:pStyle w:val="ab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b/>
          <w:i/>
        </w:rPr>
      </w:pPr>
      <w:r>
        <w:rPr>
          <w:b/>
          <w:i/>
        </w:rPr>
        <w:t>Учебники и дополнительная литература:</w:t>
      </w:r>
    </w:p>
    <w:p w:rsidR="007C4DC3" w:rsidRDefault="007C4DC3" w:rsidP="007C4DC3">
      <w:pPr>
        <w:pStyle w:val="ab"/>
        <w:numPr>
          <w:ilvl w:val="0"/>
          <w:numId w:val="8"/>
        </w:numPr>
        <w:tabs>
          <w:tab w:val="left" w:pos="709"/>
        </w:tabs>
        <w:jc w:val="both"/>
      </w:pPr>
      <w:proofErr w:type="spellStart"/>
      <w:r>
        <w:t>Угринович</w:t>
      </w:r>
      <w:proofErr w:type="spellEnd"/>
      <w:r>
        <w:t xml:space="preserve"> Н.Д. Информатика и ИКТ. Базовый уровень: учебник для 11 класса. М.: БИНОМ. Лаборатория знаний, 2008.</w:t>
      </w:r>
    </w:p>
    <w:p w:rsidR="007C4DC3" w:rsidRDefault="007C4DC3" w:rsidP="007C4DC3">
      <w:pPr>
        <w:pStyle w:val="ab"/>
        <w:numPr>
          <w:ilvl w:val="0"/>
          <w:numId w:val="8"/>
        </w:numPr>
        <w:tabs>
          <w:tab w:val="left" w:pos="709"/>
        </w:tabs>
        <w:jc w:val="both"/>
      </w:pPr>
      <w:proofErr w:type="spellStart"/>
      <w:r>
        <w:t>Угринович</w:t>
      </w:r>
      <w:proofErr w:type="spellEnd"/>
      <w:r>
        <w:t xml:space="preserve"> Н.Д. Информатика и ИКТ. Базовый уровень: учебник для 9 класса. 5-е изд. - М.: БИНОМ. Лаборатория знаний, 2007.</w:t>
      </w:r>
    </w:p>
    <w:p w:rsidR="007C4DC3" w:rsidRDefault="007C4DC3" w:rsidP="007C4DC3">
      <w:pPr>
        <w:pStyle w:val="ab"/>
        <w:numPr>
          <w:ilvl w:val="0"/>
          <w:numId w:val="8"/>
        </w:numPr>
        <w:tabs>
          <w:tab w:val="left" w:pos="709"/>
        </w:tabs>
        <w:jc w:val="both"/>
      </w:pPr>
      <w:proofErr w:type="spellStart"/>
      <w:r>
        <w:t>Угринович</w:t>
      </w:r>
      <w:proofErr w:type="spellEnd"/>
      <w:r>
        <w:t xml:space="preserve"> Н.Д. Информатика и информационные технологии. Учебник для 10 – 11 классов. М.: БИНОМ. Лаборатория знаний, 2003.</w:t>
      </w:r>
    </w:p>
    <w:p w:rsidR="007C4DC3" w:rsidRDefault="007C4DC3" w:rsidP="007C4DC3">
      <w:pPr>
        <w:pStyle w:val="ab"/>
        <w:numPr>
          <w:ilvl w:val="0"/>
          <w:numId w:val="8"/>
        </w:numPr>
        <w:tabs>
          <w:tab w:val="left" w:pos="709"/>
        </w:tabs>
        <w:jc w:val="both"/>
      </w:pPr>
      <w:proofErr w:type="spellStart"/>
      <w:r>
        <w:t>Заславская</w:t>
      </w:r>
      <w:proofErr w:type="spellEnd"/>
      <w:r>
        <w:t xml:space="preserve"> О.Ю. Информатика: весь курс: для подготовки к ЕГЭ. М., </w:t>
      </w:r>
      <w:proofErr w:type="spellStart"/>
      <w:r>
        <w:t>Эксмо</w:t>
      </w:r>
      <w:proofErr w:type="spellEnd"/>
      <w:r>
        <w:t>, 2009.</w:t>
      </w:r>
    </w:p>
    <w:p w:rsidR="007C4DC3" w:rsidRDefault="007C4DC3" w:rsidP="007C4DC3">
      <w:pPr>
        <w:pStyle w:val="ab"/>
        <w:numPr>
          <w:ilvl w:val="0"/>
          <w:numId w:val="8"/>
        </w:numPr>
        <w:tabs>
          <w:tab w:val="left" w:pos="709"/>
        </w:tabs>
        <w:jc w:val="both"/>
      </w:pPr>
      <w:r>
        <w:t xml:space="preserve">Шипунова А.В. Информатика: </w:t>
      </w:r>
      <w:proofErr w:type="spellStart"/>
      <w:r>
        <w:t>учеб</w:t>
      </w:r>
      <w:proofErr w:type="gramStart"/>
      <w:r>
        <w:t>.-</w:t>
      </w:r>
      <w:proofErr w:type="gramEnd"/>
      <w:r>
        <w:t>справ</w:t>
      </w:r>
      <w:proofErr w:type="spellEnd"/>
      <w:r>
        <w:t xml:space="preserve">. пособие. М., АСТ: </w:t>
      </w:r>
      <w:proofErr w:type="spellStart"/>
      <w:r>
        <w:t>Астрель</w:t>
      </w:r>
      <w:proofErr w:type="spellEnd"/>
      <w:r>
        <w:t xml:space="preserve">: </w:t>
      </w:r>
      <w:proofErr w:type="spellStart"/>
      <w:r>
        <w:t>Транзиткнига</w:t>
      </w:r>
      <w:proofErr w:type="spellEnd"/>
      <w:r>
        <w:t>, 2006.</w:t>
      </w:r>
    </w:p>
    <w:p w:rsidR="007C4DC3" w:rsidRDefault="007C4DC3" w:rsidP="007C4DC3">
      <w:pPr>
        <w:jc w:val="both"/>
        <w:rPr>
          <w:b/>
          <w:bCs/>
        </w:rPr>
      </w:pPr>
    </w:p>
    <w:p w:rsidR="007C4DC3" w:rsidRPr="001A3A87" w:rsidRDefault="007C4DC3" w:rsidP="007C4DC3">
      <w:pPr>
        <w:jc w:val="both"/>
        <w:rPr>
          <w:b/>
          <w:bCs/>
        </w:rPr>
      </w:pPr>
      <w:r w:rsidRPr="001A3A87">
        <w:rPr>
          <w:b/>
          <w:bCs/>
        </w:rPr>
        <w:t xml:space="preserve">На изучение модуля отводится 4 часа. </w:t>
      </w:r>
    </w:p>
    <w:p w:rsidR="007C4DC3" w:rsidRPr="001A3A87" w:rsidRDefault="007C4DC3" w:rsidP="007C4DC3">
      <w:pPr>
        <w:spacing w:before="60"/>
        <w:jc w:val="both"/>
        <w:rPr>
          <w:b/>
          <w:bCs/>
          <w:i/>
        </w:rPr>
      </w:pPr>
      <w:r w:rsidRPr="001A3A87">
        <w:rPr>
          <w:b/>
          <w:bCs/>
          <w:i/>
        </w:rPr>
        <w:t>Поурочное планирование выглядит следующим образом:</w:t>
      </w:r>
    </w:p>
    <w:p w:rsidR="007C4DC3" w:rsidRPr="001A3A87" w:rsidRDefault="007C4DC3" w:rsidP="007C4DC3">
      <w:pPr>
        <w:pStyle w:val="6"/>
        <w:rPr>
          <w:color w:val="auto"/>
        </w:rPr>
      </w:pPr>
      <w:r w:rsidRPr="001A3A87">
        <w:rPr>
          <w:color w:val="auto"/>
        </w:rPr>
        <w:t>Урок 1</w:t>
      </w:r>
    </w:p>
    <w:p w:rsidR="007C4DC3" w:rsidRPr="001A3A87" w:rsidRDefault="007C4DC3" w:rsidP="007C4DC3">
      <w:pPr>
        <w:jc w:val="both"/>
      </w:pPr>
      <w:r w:rsidRPr="001A3A87">
        <w:rPr>
          <w:b/>
          <w:bCs/>
          <w:i/>
          <w:iCs/>
        </w:rPr>
        <w:t xml:space="preserve">Тема:   </w:t>
      </w:r>
      <w:r>
        <w:t>Основные этапы развития информационного общества, информационных технологий и ресурсов.</w:t>
      </w:r>
    </w:p>
    <w:p w:rsidR="007C4DC3" w:rsidRPr="001A3A87" w:rsidRDefault="007C4DC3" w:rsidP="007C4DC3">
      <w:pPr>
        <w:jc w:val="both"/>
      </w:pPr>
      <w:r w:rsidRPr="001A3A87">
        <w:rPr>
          <w:b/>
          <w:bCs/>
          <w:i/>
          <w:iCs/>
        </w:rPr>
        <w:t xml:space="preserve">Тип урока:  </w:t>
      </w:r>
      <w:r w:rsidRPr="001A3A87">
        <w:t>изучение нового материала.</w:t>
      </w:r>
    </w:p>
    <w:p w:rsidR="007C4DC3" w:rsidRPr="001A3A87" w:rsidRDefault="007C4DC3" w:rsidP="007C4DC3">
      <w:pPr>
        <w:jc w:val="both"/>
      </w:pPr>
      <w:proofErr w:type="gramStart"/>
      <w:r w:rsidRPr="001A3A87">
        <w:rPr>
          <w:b/>
          <w:bCs/>
          <w:i/>
          <w:iCs/>
        </w:rPr>
        <w:lastRenderedPageBreak/>
        <w:t xml:space="preserve">Понятийный аппарат:  </w:t>
      </w:r>
      <w:r w:rsidRPr="001A3A87">
        <w:t>информатика</w:t>
      </w:r>
      <w:r>
        <w:t>,</w:t>
      </w:r>
      <w:r w:rsidRPr="001A3A87">
        <w:rPr>
          <w:bCs/>
          <w:iCs/>
        </w:rPr>
        <w:t xml:space="preserve"> вещество, энергия, </w:t>
      </w:r>
      <w:r w:rsidRPr="001A3A87">
        <w:t>информация,</w:t>
      </w:r>
      <w:r>
        <w:t xml:space="preserve"> информационное общество, информационные революции, информационные технологии</w:t>
      </w:r>
      <w:r w:rsidRPr="001A3A87">
        <w:t>.</w:t>
      </w:r>
      <w:proofErr w:type="gramEnd"/>
    </w:p>
    <w:p w:rsidR="007C4DC3" w:rsidRPr="001A3A87" w:rsidRDefault="007C4DC3" w:rsidP="007C4DC3">
      <w:pPr>
        <w:jc w:val="both"/>
      </w:pPr>
      <w:r w:rsidRPr="005334AB">
        <w:rPr>
          <w:b/>
          <w:bCs/>
          <w:i/>
          <w:iCs/>
        </w:rPr>
        <w:t>ТСО и программно-дидактическое обеспечение:</w:t>
      </w:r>
      <w:r w:rsidRPr="001A3A87">
        <w:t xml:space="preserve">  компьютер, </w:t>
      </w:r>
      <w:proofErr w:type="spellStart"/>
      <w:r w:rsidRPr="001A3A87">
        <w:t>мультимедийный</w:t>
      </w:r>
      <w:proofErr w:type="spellEnd"/>
      <w:r w:rsidRPr="001A3A87">
        <w:t xml:space="preserve"> проектор, ОС </w:t>
      </w:r>
      <w:r w:rsidRPr="001A3A87">
        <w:rPr>
          <w:lang w:val="en-US"/>
        </w:rPr>
        <w:t>Windows</w:t>
      </w:r>
      <w:r w:rsidRPr="001A3A87">
        <w:t xml:space="preserve"> </w:t>
      </w:r>
      <w:r w:rsidRPr="001A3A87">
        <w:rPr>
          <w:lang w:val="en-US"/>
        </w:rPr>
        <w:t>Vista</w:t>
      </w:r>
      <w:r w:rsidRPr="001A3A87">
        <w:t xml:space="preserve">, </w:t>
      </w:r>
      <w:r w:rsidRPr="001A3A87">
        <w:rPr>
          <w:lang w:val="en-US"/>
        </w:rPr>
        <w:t>MS</w:t>
      </w:r>
      <w:r w:rsidRPr="001A3A87">
        <w:t xml:space="preserve"> </w:t>
      </w:r>
      <w:r w:rsidRPr="001A3A87">
        <w:rPr>
          <w:lang w:val="en-US"/>
        </w:rPr>
        <w:t>PowerPoint</w:t>
      </w:r>
      <w:r w:rsidRPr="001A3A87">
        <w:t xml:space="preserve">, презентация «Информационная деятельность человека» (слайды 1 – </w:t>
      </w:r>
      <w:r>
        <w:t>8</w:t>
      </w:r>
      <w:r w:rsidRPr="001A3A87">
        <w:t>), карточки с упражнениями.</w:t>
      </w:r>
    </w:p>
    <w:p w:rsidR="007C4DC3" w:rsidRPr="001A3A87" w:rsidRDefault="007C4DC3" w:rsidP="007C4DC3">
      <w:pPr>
        <w:jc w:val="both"/>
      </w:pPr>
    </w:p>
    <w:p w:rsidR="007C4DC3" w:rsidRPr="001A3A87" w:rsidRDefault="007C4DC3" w:rsidP="007C4DC3">
      <w:pPr>
        <w:pStyle w:val="6"/>
        <w:rPr>
          <w:color w:val="auto"/>
        </w:rPr>
      </w:pPr>
      <w:r w:rsidRPr="001A3A87">
        <w:rPr>
          <w:color w:val="auto"/>
        </w:rPr>
        <w:t>Урок 2</w:t>
      </w:r>
    </w:p>
    <w:p w:rsidR="007C4DC3" w:rsidRPr="001A3A87" w:rsidRDefault="007C4DC3" w:rsidP="007C4DC3">
      <w:pPr>
        <w:jc w:val="both"/>
      </w:pPr>
      <w:r w:rsidRPr="001A3A87">
        <w:rPr>
          <w:b/>
          <w:bCs/>
        </w:rPr>
        <w:t xml:space="preserve">Тема:   </w:t>
      </w:r>
      <w:r w:rsidRPr="009126EC">
        <w:t>Виды информационной профессиональной деятельности человека</w:t>
      </w:r>
      <w:r w:rsidRPr="001A3A87">
        <w:t>.</w:t>
      </w:r>
    </w:p>
    <w:p w:rsidR="007C4DC3" w:rsidRPr="001A3A87" w:rsidRDefault="007C4DC3" w:rsidP="007C4DC3">
      <w:pPr>
        <w:jc w:val="both"/>
      </w:pPr>
      <w:r w:rsidRPr="001A3A87">
        <w:rPr>
          <w:b/>
          <w:bCs/>
        </w:rPr>
        <w:t xml:space="preserve">Тип урока: </w:t>
      </w:r>
      <w:r w:rsidRPr="001A3A87">
        <w:t>изучение нового материала.</w:t>
      </w:r>
    </w:p>
    <w:p w:rsidR="007C4DC3" w:rsidRPr="001A3A87" w:rsidRDefault="007C4DC3" w:rsidP="007C4DC3">
      <w:pPr>
        <w:jc w:val="both"/>
      </w:pPr>
      <w:r w:rsidRPr="001A3A87">
        <w:rPr>
          <w:b/>
          <w:bCs/>
        </w:rPr>
        <w:t>Понятийный аппарат:</w:t>
      </w:r>
      <w:r w:rsidRPr="001A3A87">
        <w:t xml:space="preserve">  </w:t>
      </w:r>
      <w:r w:rsidRPr="00354EA6">
        <w:rPr>
          <w:iCs/>
        </w:rPr>
        <w:t>характерные черты информационного общества</w:t>
      </w:r>
      <w:r w:rsidRPr="001A3A87">
        <w:t>, опасные тенденции и кризис информационного общества, компьютеризация и информатизация общества, информационная культура.</w:t>
      </w:r>
    </w:p>
    <w:p w:rsidR="007C4DC3" w:rsidRDefault="007C4DC3" w:rsidP="007C4DC3">
      <w:pPr>
        <w:jc w:val="both"/>
      </w:pPr>
      <w:r w:rsidRPr="005334AB">
        <w:rPr>
          <w:b/>
          <w:bCs/>
          <w:i/>
          <w:iCs/>
        </w:rPr>
        <w:t>ТСО и программно-дидактическое обеспечение:</w:t>
      </w:r>
      <w:r w:rsidRPr="001A3A87">
        <w:t xml:space="preserve">  компьютер, </w:t>
      </w:r>
      <w:proofErr w:type="spellStart"/>
      <w:r w:rsidRPr="001A3A87">
        <w:t>мультимедийный</w:t>
      </w:r>
      <w:proofErr w:type="spellEnd"/>
      <w:r w:rsidRPr="001A3A87">
        <w:t xml:space="preserve"> проектор, ОС </w:t>
      </w:r>
      <w:r w:rsidRPr="001A3A87">
        <w:rPr>
          <w:lang w:val="en-US"/>
        </w:rPr>
        <w:t>Windows</w:t>
      </w:r>
      <w:r w:rsidRPr="001A3A87">
        <w:t xml:space="preserve"> </w:t>
      </w:r>
      <w:r w:rsidRPr="001A3A87">
        <w:rPr>
          <w:lang w:val="en-US"/>
        </w:rPr>
        <w:t>Vista</w:t>
      </w:r>
      <w:r w:rsidRPr="001A3A87">
        <w:t xml:space="preserve">, </w:t>
      </w:r>
      <w:r w:rsidRPr="001A3A87">
        <w:rPr>
          <w:lang w:val="en-US"/>
        </w:rPr>
        <w:t>MS</w:t>
      </w:r>
      <w:r w:rsidRPr="001A3A87">
        <w:t xml:space="preserve"> </w:t>
      </w:r>
      <w:r w:rsidRPr="001A3A87">
        <w:rPr>
          <w:lang w:val="en-US"/>
        </w:rPr>
        <w:t>PowerPoint</w:t>
      </w:r>
      <w:r w:rsidRPr="001A3A87">
        <w:t xml:space="preserve">, презентация «Информационная </w:t>
      </w:r>
      <w:r>
        <w:t>деятельность человека» (слайды 9</w:t>
      </w:r>
      <w:r w:rsidRPr="001A3A87">
        <w:t xml:space="preserve"> – </w:t>
      </w:r>
      <w:r>
        <w:t>13)</w:t>
      </w:r>
      <w:r w:rsidRPr="001A3A87">
        <w:t>.</w:t>
      </w:r>
    </w:p>
    <w:p w:rsidR="007C4DC3" w:rsidRPr="001A3A87" w:rsidRDefault="007C4DC3" w:rsidP="007C4DC3">
      <w:pPr>
        <w:jc w:val="both"/>
      </w:pPr>
    </w:p>
    <w:p w:rsidR="007C4DC3" w:rsidRPr="001A3A87" w:rsidRDefault="007C4DC3" w:rsidP="007C4DC3">
      <w:pPr>
        <w:pStyle w:val="6"/>
        <w:rPr>
          <w:color w:val="auto"/>
        </w:rPr>
      </w:pPr>
      <w:r w:rsidRPr="001A3A87">
        <w:rPr>
          <w:color w:val="auto"/>
        </w:rPr>
        <w:t>Урок 3</w:t>
      </w:r>
    </w:p>
    <w:p w:rsidR="007C4DC3" w:rsidRPr="001A3A87" w:rsidRDefault="007C4DC3" w:rsidP="007C4DC3">
      <w:pPr>
        <w:jc w:val="both"/>
      </w:pPr>
      <w:r w:rsidRPr="001A3A87">
        <w:rPr>
          <w:b/>
          <w:bCs/>
          <w:i/>
          <w:iCs/>
        </w:rPr>
        <w:t xml:space="preserve">Тема:  </w:t>
      </w:r>
      <w:r w:rsidRPr="00BF46B6">
        <w:t>Правовые нормы, относящиеся к информации, правонарушения в информационной сфере, меры их предупреждения</w:t>
      </w:r>
      <w:r w:rsidRPr="001A3A87">
        <w:t>.</w:t>
      </w:r>
    </w:p>
    <w:p w:rsidR="007C4DC3" w:rsidRPr="001A3A87" w:rsidRDefault="007C4DC3" w:rsidP="007C4DC3">
      <w:pPr>
        <w:jc w:val="both"/>
      </w:pPr>
      <w:r w:rsidRPr="001A3A87">
        <w:rPr>
          <w:b/>
          <w:bCs/>
          <w:i/>
          <w:iCs/>
        </w:rPr>
        <w:t>Тип урока:</w:t>
      </w:r>
      <w:r w:rsidRPr="001A3A87">
        <w:t xml:space="preserve">  изучение нового материала.</w:t>
      </w:r>
    </w:p>
    <w:p w:rsidR="007C4DC3" w:rsidRPr="005334AB" w:rsidRDefault="007C4DC3" w:rsidP="007C4DC3">
      <w:pPr>
        <w:tabs>
          <w:tab w:val="left" w:pos="567"/>
        </w:tabs>
        <w:jc w:val="both"/>
        <w:rPr>
          <w:bCs/>
        </w:rPr>
      </w:pPr>
      <w:r w:rsidRPr="005334AB">
        <w:rPr>
          <w:b/>
          <w:bCs/>
          <w:i/>
          <w:iCs/>
        </w:rPr>
        <w:t>Понятийный аппарат:</w:t>
      </w:r>
      <w:r w:rsidRPr="001A3A87">
        <w:t xml:space="preserve">  правовая охрана программ и баз данных, электронная цифровая подпись, л</w:t>
      </w:r>
      <w:r w:rsidRPr="005334AB">
        <w:rPr>
          <w:bCs/>
        </w:rPr>
        <w:t xml:space="preserve">ицензионные, условно бесплатные и свободно  распространяемые программы, </w:t>
      </w:r>
      <w:r w:rsidRPr="001A3A87">
        <w:t xml:space="preserve">нелегальное копирование и использование </w:t>
      </w:r>
      <w:r w:rsidRPr="005334AB">
        <w:rPr>
          <w:bCs/>
        </w:rPr>
        <w:t>программ, несанкционированный доступ к информации, брандмауэр.</w:t>
      </w:r>
    </w:p>
    <w:p w:rsidR="007C4DC3" w:rsidRDefault="007C4DC3" w:rsidP="007C4DC3">
      <w:pPr>
        <w:jc w:val="both"/>
      </w:pPr>
      <w:r w:rsidRPr="005334AB">
        <w:rPr>
          <w:b/>
          <w:bCs/>
          <w:i/>
          <w:iCs/>
        </w:rPr>
        <w:t>ТСО и программно-дидактическое обеспечение:</w:t>
      </w:r>
      <w:r w:rsidRPr="001A3A87">
        <w:t xml:space="preserve">  компьютер, </w:t>
      </w:r>
      <w:proofErr w:type="spellStart"/>
      <w:r w:rsidRPr="001A3A87">
        <w:t>мультимедийный</w:t>
      </w:r>
      <w:proofErr w:type="spellEnd"/>
      <w:r w:rsidRPr="001A3A87">
        <w:t xml:space="preserve"> проектор, ОС </w:t>
      </w:r>
      <w:r w:rsidRPr="001A3A87">
        <w:rPr>
          <w:lang w:val="en-US"/>
        </w:rPr>
        <w:t>Windows</w:t>
      </w:r>
      <w:r w:rsidRPr="001A3A87">
        <w:t xml:space="preserve"> </w:t>
      </w:r>
      <w:r w:rsidRPr="001A3A87">
        <w:rPr>
          <w:lang w:val="en-US"/>
        </w:rPr>
        <w:t>Vista</w:t>
      </w:r>
      <w:r w:rsidRPr="001A3A87">
        <w:t xml:space="preserve">, </w:t>
      </w:r>
      <w:r w:rsidRPr="001A3A87">
        <w:rPr>
          <w:lang w:val="en-US"/>
        </w:rPr>
        <w:t>MS</w:t>
      </w:r>
      <w:r w:rsidRPr="001A3A87">
        <w:t xml:space="preserve"> </w:t>
      </w:r>
      <w:r w:rsidRPr="001A3A87">
        <w:rPr>
          <w:lang w:val="en-US"/>
        </w:rPr>
        <w:t>PowerPoint</w:t>
      </w:r>
      <w:r w:rsidRPr="001A3A87">
        <w:t xml:space="preserve">, презентация «Информационная </w:t>
      </w:r>
      <w:r>
        <w:t>деятельность человека» (слайды 14</w:t>
      </w:r>
      <w:r w:rsidRPr="001A3A87">
        <w:t xml:space="preserve"> – </w:t>
      </w:r>
      <w:r>
        <w:t>19)</w:t>
      </w:r>
      <w:r w:rsidRPr="001A3A87">
        <w:t>.</w:t>
      </w:r>
    </w:p>
    <w:p w:rsidR="007C4DC3" w:rsidRPr="001A3A87" w:rsidRDefault="007C4DC3" w:rsidP="007C4DC3">
      <w:pPr>
        <w:jc w:val="both"/>
      </w:pPr>
    </w:p>
    <w:p w:rsidR="007C4DC3" w:rsidRPr="001A3A87" w:rsidRDefault="007C4DC3" w:rsidP="007C4DC3">
      <w:pPr>
        <w:pStyle w:val="6"/>
        <w:rPr>
          <w:color w:val="auto"/>
        </w:rPr>
      </w:pPr>
      <w:r w:rsidRPr="001A3A87">
        <w:rPr>
          <w:color w:val="auto"/>
        </w:rPr>
        <w:t>Урок 4</w:t>
      </w:r>
    </w:p>
    <w:p w:rsidR="007C4DC3" w:rsidRPr="001A3A87" w:rsidRDefault="007C4DC3" w:rsidP="007C4DC3">
      <w:pPr>
        <w:jc w:val="both"/>
      </w:pPr>
      <w:r w:rsidRPr="001A3A87">
        <w:rPr>
          <w:b/>
          <w:bCs/>
          <w:i/>
          <w:iCs/>
        </w:rPr>
        <w:t>Тема:</w:t>
      </w:r>
      <w:r w:rsidRPr="001A3A87">
        <w:t xml:space="preserve">  </w:t>
      </w:r>
      <w:r>
        <w:t>К</w:t>
      </w:r>
      <w:r w:rsidRPr="001A3A87">
        <w:t>онтрольное тестирование по модулю 1 «Информационная деятельность человека».</w:t>
      </w:r>
    </w:p>
    <w:p w:rsidR="007C4DC3" w:rsidRPr="001A3A87" w:rsidRDefault="007C4DC3" w:rsidP="007C4DC3">
      <w:pPr>
        <w:jc w:val="both"/>
      </w:pPr>
      <w:r w:rsidRPr="001A3A87">
        <w:rPr>
          <w:b/>
          <w:bCs/>
          <w:i/>
          <w:iCs/>
        </w:rPr>
        <w:t>Тип урока:</w:t>
      </w:r>
      <w:r w:rsidRPr="001A3A87">
        <w:t xml:space="preserve">  комбинированный</w:t>
      </w:r>
    </w:p>
    <w:p w:rsidR="007C4DC3" w:rsidRPr="001A3A87" w:rsidRDefault="007C4DC3" w:rsidP="007C4DC3">
      <w:pPr>
        <w:jc w:val="both"/>
      </w:pPr>
      <w:r w:rsidRPr="001A3A87">
        <w:rPr>
          <w:b/>
          <w:bCs/>
          <w:i/>
          <w:iCs/>
        </w:rPr>
        <w:t>Понятийный аппарат:</w:t>
      </w:r>
      <w:r w:rsidRPr="001A3A87">
        <w:t xml:space="preserve">  вещественно-энергетическая и информационная картина мира, информационное общество и информационная культура, правовая охрана и защита информации.</w:t>
      </w:r>
    </w:p>
    <w:p w:rsidR="007C4DC3" w:rsidRPr="001A3A87" w:rsidRDefault="007C4DC3" w:rsidP="007C4DC3">
      <w:pPr>
        <w:jc w:val="both"/>
      </w:pPr>
      <w:r w:rsidRPr="005334AB">
        <w:rPr>
          <w:b/>
          <w:bCs/>
          <w:i/>
          <w:iCs/>
        </w:rPr>
        <w:t>ТСО и программно-дидактическое обеспечение:</w:t>
      </w:r>
      <w:r w:rsidRPr="001A3A87">
        <w:t xml:space="preserve">  компьютер, </w:t>
      </w:r>
      <w:proofErr w:type="spellStart"/>
      <w:r w:rsidRPr="001A3A87">
        <w:t>мультимедийный</w:t>
      </w:r>
      <w:proofErr w:type="spellEnd"/>
      <w:r w:rsidRPr="001A3A87">
        <w:t xml:space="preserve"> проектор, ОС </w:t>
      </w:r>
      <w:r w:rsidRPr="001A3A87">
        <w:rPr>
          <w:lang w:val="en-US"/>
        </w:rPr>
        <w:t>Windows</w:t>
      </w:r>
      <w:r w:rsidRPr="001A3A87">
        <w:t xml:space="preserve"> </w:t>
      </w:r>
      <w:r w:rsidRPr="001A3A87">
        <w:rPr>
          <w:lang w:val="en-US"/>
        </w:rPr>
        <w:t>Vista</w:t>
      </w:r>
      <w:r w:rsidRPr="001A3A87">
        <w:t xml:space="preserve">, </w:t>
      </w:r>
      <w:r>
        <w:t xml:space="preserve">программа электронного тестирования </w:t>
      </w:r>
      <w:proofErr w:type="spellStart"/>
      <w:r w:rsidRPr="0068238F">
        <w:rPr>
          <w:lang w:val="en-US"/>
        </w:rPr>
        <w:t>MyTestStudent</w:t>
      </w:r>
      <w:proofErr w:type="spellEnd"/>
      <w:r w:rsidRPr="001A3A87">
        <w:t xml:space="preserve">, презентация «Информационная </w:t>
      </w:r>
      <w:r>
        <w:t>деятельность человека» (слайд 20)</w:t>
      </w:r>
      <w:r w:rsidRPr="001A3A87">
        <w:t>.</w:t>
      </w:r>
    </w:p>
    <w:p w:rsidR="007C4DC3" w:rsidRDefault="007C4DC3" w:rsidP="007C4DC3">
      <w:pPr>
        <w:jc w:val="both"/>
      </w:pPr>
    </w:p>
    <w:p w:rsidR="007C4DC3" w:rsidRDefault="007C4DC3" w:rsidP="007C4DC3">
      <w:pPr>
        <w:jc w:val="both"/>
      </w:pPr>
    </w:p>
    <w:p w:rsidR="00ED653D" w:rsidRDefault="00ED653D"/>
    <w:sectPr w:rsidR="00ED653D" w:rsidSect="007C4D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9AC"/>
    <w:multiLevelType w:val="hybridMultilevel"/>
    <w:tmpl w:val="8236B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4639"/>
    <w:multiLevelType w:val="hybridMultilevel"/>
    <w:tmpl w:val="56DA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00C8"/>
    <w:multiLevelType w:val="hybridMultilevel"/>
    <w:tmpl w:val="55FE5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46DC"/>
    <w:multiLevelType w:val="hybridMultilevel"/>
    <w:tmpl w:val="E00E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12593"/>
    <w:multiLevelType w:val="hybridMultilevel"/>
    <w:tmpl w:val="801ACB72"/>
    <w:lvl w:ilvl="0" w:tplc="325C6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18BE"/>
    <w:multiLevelType w:val="multilevel"/>
    <w:tmpl w:val="25E41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6">
    <w:nsid w:val="561C2AAE"/>
    <w:multiLevelType w:val="hybridMultilevel"/>
    <w:tmpl w:val="0862E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278D3"/>
    <w:multiLevelType w:val="hybridMultilevel"/>
    <w:tmpl w:val="15BE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E02C6"/>
    <w:multiLevelType w:val="hybridMultilevel"/>
    <w:tmpl w:val="10308834"/>
    <w:lvl w:ilvl="0" w:tplc="B1B0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21F38"/>
    <w:multiLevelType w:val="hybridMultilevel"/>
    <w:tmpl w:val="BD76D78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6C010A"/>
    <w:multiLevelType w:val="hybridMultilevel"/>
    <w:tmpl w:val="0570F9F2"/>
    <w:lvl w:ilvl="0" w:tplc="B1B0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005EF"/>
    <w:multiLevelType w:val="hybridMultilevel"/>
    <w:tmpl w:val="07BC34DC"/>
    <w:lvl w:ilvl="0" w:tplc="B1B0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E51F6"/>
    <w:multiLevelType w:val="hybridMultilevel"/>
    <w:tmpl w:val="3B301EFC"/>
    <w:lvl w:ilvl="0" w:tplc="B1B03E9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169239F"/>
    <w:multiLevelType w:val="hybridMultilevel"/>
    <w:tmpl w:val="667E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4DC3"/>
    <w:rsid w:val="001E32A4"/>
    <w:rsid w:val="002A138D"/>
    <w:rsid w:val="00302D93"/>
    <w:rsid w:val="00643EAE"/>
    <w:rsid w:val="007C4DC3"/>
    <w:rsid w:val="00DD7B91"/>
    <w:rsid w:val="00ED0FBB"/>
    <w:rsid w:val="00ED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C3"/>
    <w:rPr>
      <w:rFonts w:eastAsia="Times New Roman" w:cs="Times New Roman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D7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D7B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7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7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D7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D7B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DD7B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D7B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D7B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D7B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D7B9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7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7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D7B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D7B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D7B91"/>
    <w:rPr>
      <w:b/>
      <w:bCs/>
    </w:rPr>
  </w:style>
  <w:style w:type="character" w:styleId="a9">
    <w:name w:val="Emphasis"/>
    <w:basedOn w:val="a0"/>
    <w:uiPriority w:val="20"/>
    <w:qFormat/>
    <w:rsid w:val="00DD7B91"/>
    <w:rPr>
      <w:i/>
      <w:iCs/>
    </w:rPr>
  </w:style>
  <w:style w:type="paragraph" w:styleId="aa">
    <w:name w:val="No Spacing"/>
    <w:uiPriority w:val="1"/>
    <w:qFormat/>
    <w:rsid w:val="00DD7B91"/>
  </w:style>
  <w:style w:type="paragraph" w:styleId="ab">
    <w:name w:val="List Paragraph"/>
    <w:basedOn w:val="a"/>
    <w:uiPriority w:val="34"/>
    <w:qFormat/>
    <w:rsid w:val="00DD7B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7B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7B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D7B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D7B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D7B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D7B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D7B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D7B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D7B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D7B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2014-07-03T11:24:00Z</dcterms:created>
  <dcterms:modified xsi:type="dcterms:W3CDTF">2014-07-03T11:26:00Z</dcterms:modified>
</cp:coreProperties>
</file>